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5B3B" w:rsidRPr="0044778F" w:rsidRDefault="00835B3B" w:rsidP="00835B3B">
      <w:pPr>
        <w:pStyle w:val="1"/>
        <w:spacing w:before="0"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704850" cy="876300"/>
            <wp:effectExtent l="19050" t="0" r="0" b="0"/>
            <wp:docPr id="2" name="Рисунок 2" descr="Гер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876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35B3B" w:rsidRPr="0044778F" w:rsidRDefault="00835B3B" w:rsidP="00835B3B">
      <w:pPr>
        <w:pStyle w:val="1"/>
        <w:spacing w:before="0" w:after="0" w:line="240" w:lineRule="auto"/>
        <w:jc w:val="center"/>
        <w:rPr>
          <w:rFonts w:ascii="Times New Roman" w:hAnsi="Times New Roman"/>
          <w:caps/>
          <w:color w:val="000000"/>
          <w:sz w:val="24"/>
          <w:szCs w:val="24"/>
        </w:rPr>
      </w:pPr>
      <w:r w:rsidRPr="0044778F">
        <w:rPr>
          <w:rFonts w:ascii="Times New Roman" w:hAnsi="Times New Roman"/>
          <w:caps/>
          <w:color w:val="000000"/>
          <w:sz w:val="24"/>
          <w:szCs w:val="24"/>
        </w:rPr>
        <w:t>МУНИЦИПАЛЬНЫЙ СОВЕТ</w:t>
      </w:r>
    </w:p>
    <w:p w:rsidR="00835B3B" w:rsidRPr="0044778F" w:rsidRDefault="00835B3B" w:rsidP="00835B3B">
      <w:pPr>
        <w:pStyle w:val="1"/>
        <w:pBdr>
          <w:bottom w:val="single" w:sz="12" w:space="1" w:color="auto"/>
        </w:pBdr>
        <w:spacing w:before="0"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 w:rsidRPr="0044778F">
        <w:rPr>
          <w:rFonts w:ascii="Times New Roman" w:hAnsi="Times New Roman"/>
          <w:color w:val="000000"/>
          <w:sz w:val="24"/>
          <w:szCs w:val="24"/>
        </w:rPr>
        <w:t>МУНИЦИПАЛЬНОГО ОБРАЗОВАНИЯ ГОРОД ПЕТЕРГОФ</w:t>
      </w:r>
    </w:p>
    <w:p w:rsidR="00835B3B" w:rsidRPr="006B2E0B" w:rsidRDefault="00835B3B" w:rsidP="00835B3B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:rsidR="00835B3B" w:rsidRDefault="00835B3B" w:rsidP="00835B3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4778F">
        <w:rPr>
          <w:rFonts w:ascii="Times New Roman" w:hAnsi="Times New Roman"/>
          <w:b/>
          <w:sz w:val="24"/>
          <w:szCs w:val="24"/>
        </w:rPr>
        <w:t>РЕШЕНИЕ</w:t>
      </w:r>
    </w:p>
    <w:p w:rsidR="00835B3B" w:rsidRPr="0044778F" w:rsidRDefault="00835B3B" w:rsidP="00835B3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9604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748"/>
        <w:gridCol w:w="4856"/>
      </w:tblGrid>
      <w:tr w:rsidR="00835B3B" w:rsidRPr="003B5111" w:rsidTr="009B1FA2">
        <w:tc>
          <w:tcPr>
            <w:tcW w:w="4748" w:type="dxa"/>
          </w:tcPr>
          <w:p w:rsidR="00835B3B" w:rsidRPr="003B5111" w:rsidRDefault="002A67E2" w:rsidP="002A67E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«20»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апреля </w:t>
            </w:r>
            <w:r w:rsidR="00B1678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835B3B" w:rsidRPr="003B5111">
              <w:rPr>
                <w:rFonts w:ascii="Times New Roman" w:hAnsi="Times New Roman"/>
                <w:color w:val="000000"/>
                <w:sz w:val="24"/>
                <w:szCs w:val="24"/>
              </w:rPr>
              <w:t>201</w:t>
            </w:r>
            <w:r w:rsidR="00E23286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  <w:proofErr w:type="gramEnd"/>
            <w:r w:rsidR="00835B3B" w:rsidRPr="003B511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4856" w:type="dxa"/>
          </w:tcPr>
          <w:p w:rsidR="00835B3B" w:rsidRPr="003B5111" w:rsidRDefault="002A67E2" w:rsidP="002A67E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                                                    </w:t>
            </w:r>
            <w:r w:rsidR="00835B3B" w:rsidRPr="003B511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22</w:t>
            </w:r>
          </w:p>
        </w:tc>
      </w:tr>
      <w:tr w:rsidR="00835B3B" w:rsidRPr="003B5111" w:rsidTr="009B1FA2">
        <w:tc>
          <w:tcPr>
            <w:tcW w:w="4748" w:type="dxa"/>
          </w:tcPr>
          <w:p w:rsidR="00835B3B" w:rsidRPr="003B5111" w:rsidRDefault="00835B3B" w:rsidP="00B1678C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56" w:type="dxa"/>
          </w:tcPr>
          <w:p w:rsidR="00835B3B" w:rsidRPr="003B5111" w:rsidRDefault="00835B3B" w:rsidP="009B1FA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835B3B" w:rsidRPr="0044778F" w:rsidRDefault="00835B3B" w:rsidP="00835B3B">
      <w:pPr>
        <w:shd w:val="clear" w:color="auto" w:fill="FFFFFF"/>
        <w:spacing w:after="225" w:line="240" w:lineRule="auto"/>
        <w:ind w:right="288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</w:rPr>
        <w:t>О внесении изменений и дополнений в решение МС МО г. Петергоф от 25.12.201</w:t>
      </w:r>
      <w:r w:rsidR="00FD1D94">
        <w:rPr>
          <w:rFonts w:ascii="Times New Roman" w:hAnsi="Times New Roman"/>
          <w:b/>
          <w:bCs/>
        </w:rPr>
        <w:t>4</w:t>
      </w:r>
      <w:r>
        <w:rPr>
          <w:rFonts w:ascii="Times New Roman" w:hAnsi="Times New Roman"/>
          <w:b/>
          <w:bCs/>
        </w:rPr>
        <w:t xml:space="preserve"> г. № 50 «</w:t>
      </w:r>
      <w:r w:rsidRPr="009678DB">
        <w:rPr>
          <w:rFonts w:ascii="Times New Roman" w:hAnsi="Times New Roman"/>
          <w:b/>
          <w:bCs/>
        </w:rPr>
        <w:t xml:space="preserve">Об определении </w:t>
      </w:r>
      <w:proofErr w:type="gramStart"/>
      <w:r w:rsidRPr="009678DB">
        <w:rPr>
          <w:rFonts w:ascii="Times New Roman" w:hAnsi="Times New Roman"/>
          <w:b/>
          <w:bCs/>
        </w:rPr>
        <w:t>границ</w:t>
      </w:r>
      <w:proofErr w:type="gramEnd"/>
      <w:r w:rsidRPr="009678DB">
        <w:rPr>
          <w:rFonts w:ascii="Times New Roman" w:hAnsi="Times New Roman"/>
          <w:b/>
          <w:bCs/>
        </w:rPr>
        <w:t xml:space="preserve"> прилегающих к некоторым организациям и объектам территорий, на которых не допускается розничная продажа алкогольной продукции на территории </w:t>
      </w:r>
      <w:r>
        <w:rPr>
          <w:rFonts w:ascii="Times New Roman" w:hAnsi="Times New Roman"/>
          <w:b/>
          <w:bCs/>
        </w:rPr>
        <w:t>м</w:t>
      </w:r>
      <w:r w:rsidRPr="009678DB">
        <w:rPr>
          <w:rFonts w:ascii="Times New Roman" w:hAnsi="Times New Roman"/>
          <w:b/>
          <w:bCs/>
        </w:rPr>
        <w:t xml:space="preserve">униципального образования </w:t>
      </w:r>
      <w:r>
        <w:rPr>
          <w:rFonts w:ascii="Times New Roman" w:hAnsi="Times New Roman"/>
          <w:b/>
          <w:bCs/>
        </w:rPr>
        <w:t>город Петергоф»</w:t>
      </w:r>
      <w:r w:rsidR="00E23286">
        <w:rPr>
          <w:rFonts w:ascii="Times New Roman" w:hAnsi="Times New Roman"/>
          <w:b/>
          <w:bCs/>
        </w:rPr>
        <w:t xml:space="preserve"> с изменениями внесёнными решениями МС МО г. Петергоф от 17.12.2015 г. № 59, от 23.06.2016 г. № 42</w:t>
      </w:r>
    </w:p>
    <w:p w:rsidR="00835B3B" w:rsidRPr="002C25D2" w:rsidRDefault="002C25D2" w:rsidP="00835B3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2C25D2">
        <w:rPr>
          <w:rFonts w:ascii="Times New Roman" w:hAnsi="Times New Roman" w:cs="Times New Roman"/>
          <w:sz w:val="24"/>
          <w:szCs w:val="24"/>
        </w:rPr>
        <w:t>В соответствии с Федеральным законом от 22.11.1995 № 171-ФЗ 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продукции», Постановлением Правительства Российской Федерации от 27.12.2012 № 1425 «Об определении органами государственной власти субъектов Российской Федерации мест массового скопления граждан и мест нахождения источников повышенной опасности, в которых не допускается розничная продажа алкогольной продукции, а также определении органами местного самоуправления границ прилегающих к некоторым организациям и объектам территорий, на которых не допускается розничная продажа алкогольной продукции», Законом Санкт-Петербурга от 23.09.2009 № 420-79 «Об организации местного самоуправления в Санкт-Петербурге» на основании Устава муниципального образования город Петергоф Муниципальный Совет муниципального образования город Петергоф</w:t>
      </w:r>
    </w:p>
    <w:p w:rsidR="00835B3B" w:rsidRDefault="00835B3B" w:rsidP="00835B3B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/>
          <w:b/>
          <w:spacing w:val="-2"/>
          <w:sz w:val="24"/>
          <w:szCs w:val="24"/>
        </w:rPr>
      </w:pPr>
      <w:r w:rsidRPr="0044778F">
        <w:rPr>
          <w:rFonts w:ascii="Times New Roman" w:hAnsi="Times New Roman"/>
          <w:b/>
          <w:spacing w:val="-2"/>
          <w:sz w:val="24"/>
          <w:szCs w:val="24"/>
        </w:rPr>
        <w:t>РЕШИЛ:</w:t>
      </w:r>
    </w:p>
    <w:p w:rsidR="00B76E06" w:rsidRPr="00412839" w:rsidRDefault="00B76E06" w:rsidP="00B76E06">
      <w:pPr>
        <w:pStyle w:val="2"/>
        <w:numPr>
          <w:ilvl w:val="0"/>
          <w:numId w:val="1"/>
        </w:numPr>
        <w:spacing w:after="0" w:line="240" w:lineRule="auto"/>
        <w:jc w:val="both"/>
        <w:rPr>
          <w:lang w:val="ru-RU"/>
        </w:rPr>
      </w:pPr>
      <w:r>
        <w:rPr>
          <w:lang w:val="ru-RU"/>
        </w:rPr>
        <w:t xml:space="preserve">Внести в </w:t>
      </w:r>
      <w:r w:rsidRPr="00412839">
        <w:rPr>
          <w:lang w:val="ru-RU"/>
        </w:rPr>
        <w:t>решение МС МО г. Петергоф от 25.12.2014 г. № 50 «Об утверждении Порядка определени</w:t>
      </w:r>
      <w:r>
        <w:rPr>
          <w:lang w:val="ru-RU"/>
        </w:rPr>
        <w:t>я</w:t>
      </w:r>
      <w:r w:rsidRPr="00412839">
        <w:rPr>
          <w:lang w:val="ru-RU"/>
        </w:rPr>
        <w:t xml:space="preserve"> </w:t>
      </w:r>
      <w:proofErr w:type="gramStart"/>
      <w:r w:rsidRPr="00412839">
        <w:rPr>
          <w:lang w:val="ru-RU"/>
        </w:rPr>
        <w:t>границ,  прилегающих</w:t>
      </w:r>
      <w:proofErr w:type="gramEnd"/>
      <w:r w:rsidRPr="00412839">
        <w:rPr>
          <w:lang w:val="ru-RU"/>
        </w:rPr>
        <w:t xml:space="preserve"> к некоторым организациям и объектам территорий, на которых не допускается розничная продажа алкогольной продукции на территории муниципального образования город Петергоф» с изменениями внесёнными решени</w:t>
      </w:r>
      <w:r>
        <w:rPr>
          <w:lang w:val="ru-RU"/>
        </w:rPr>
        <w:t>ями</w:t>
      </w:r>
      <w:r w:rsidRPr="00412839">
        <w:rPr>
          <w:lang w:val="ru-RU"/>
        </w:rPr>
        <w:t xml:space="preserve"> МС МО г. Петергоф от 17.12.2015 г. № 59</w:t>
      </w:r>
      <w:r>
        <w:rPr>
          <w:lang w:val="ru-RU"/>
        </w:rPr>
        <w:t>,</w:t>
      </w:r>
      <w:r w:rsidRPr="00B76E06">
        <w:rPr>
          <w:lang w:val="ru-RU"/>
        </w:rPr>
        <w:t xml:space="preserve"> от 23.06.2016 г. № 42</w:t>
      </w:r>
      <w:r w:rsidRPr="00412839">
        <w:rPr>
          <w:lang w:val="ru-RU"/>
        </w:rPr>
        <w:t xml:space="preserve"> следующие изменения: </w:t>
      </w:r>
    </w:p>
    <w:p w:rsidR="00B76E06" w:rsidRDefault="00835B3B" w:rsidP="00835B3B">
      <w:pPr>
        <w:pStyle w:val="2"/>
        <w:spacing w:after="0" w:line="240" w:lineRule="auto"/>
        <w:ind w:left="360"/>
        <w:jc w:val="both"/>
        <w:rPr>
          <w:lang w:val="ru-RU"/>
        </w:rPr>
      </w:pPr>
      <w:r>
        <w:rPr>
          <w:lang w:val="ru-RU"/>
        </w:rPr>
        <w:t>1.1.</w:t>
      </w:r>
      <w:r w:rsidR="00B76E06">
        <w:rPr>
          <w:lang w:val="ru-RU"/>
        </w:rPr>
        <w:t xml:space="preserve"> пункт 1.1. Положения исключить;</w:t>
      </w:r>
    </w:p>
    <w:p w:rsidR="00B76E06" w:rsidRDefault="00B76E06" w:rsidP="00B76E06">
      <w:pPr>
        <w:pStyle w:val="2"/>
        <w:spacing w:after="0" w:line="240" w:lineRule="auto"/>
        <w:ind w:left="360"/>
        <w:jc w:val="both"/>
        <w:rPr>
          <w:lang w:val="ru-RU"/>
        </w:rPr>
      </w:pPr>
      <w:r>
        <w:rPr>
          <w:lang w:val="ru-RU"/>
        </w:rPr>
        <w:t xml:space="preserve">1.2. В </w:t>
      </w:r>
      <w:r w:rsidRPr="002C50C6">
        <w:rPr>
          <w:lang w:val="ru-RU"/>
        </w:rPr>
        <w:t>схемы границ прилегающих территорий для каждого защищаемого объекта, находящегося на территории муниципального образования город Петергоф,</w:t>
      </w:r>
      <w:r>
        <w:rPr>
          <w:lang w:val="ru-RU"/>
        </w:rPr>
        <w:t xml:space="preserve"> утверждённые решением МС МО г. Петергоф № 50 от 25.12.201</w:t>
      </w:r>
      <w:r w:rsidR="006C51EB">
        <w:rPr>
          <w:lang w:val="ru-RU"/>
        </w:rPr>
        <w:t>4</w:t>
      </w:r>
      <w:bookmarkStart w:id="0" w:name="_GoBack"/>
      <w:bookmarkEnd w:id="0"/>
      <w:r>
        <w:rPr>
          <w:lang w:val="ru-RU"/>
        </w:rPr>
        <w:t xml:space="preserve"> г., с </w:t>
      </w:r>
      <w:r w:rsidRPr="00412839">
        <w:rPr>
          <w:lang w:val="ru-RU"/>
        </w:rPr>
        <w:t>изменениями внесёнными решени</w:t>
      </w:r>
      <w:r>
        <w:rPr>
          <w:lang w:val="ru-RU"/>
        </w:rPr>
        <w:t xml:space="preserve">ями </w:t>
      </w:r>
      <w:r w:rsidRPr="00412839">
        <w:rPr>
          <w:lang w:val="ru-RU"/>
        </w:rPr>
        <w:t>МС МО г. Петергоф от 17.12.2015 г. № 59</w:t>
      </w:r>
      <w:r>
        <w:rPr>
          <w:lang w:val="ru-RU"/>
        </w:rPr>
        <w:t xml:space="preserve">, </w:t>
      </w:r>
      <w:r w:rsidRPr="00B76E06">
        <w:rPr>
          <w:lang w:val="ru-RU"/>
        </w:rPr>
        <w:t>от 23.06.2016 г. № 42</w:t>
      </w:r>
      <w:r w:rsidRPr="00412839">
        <w:rPr>
          <w:lang w:val="ru-RU"/>
        </w:rPr>
        <w:t xml:space="preserve">  </w:t>
      </w:r>
      <w:r>
        <w:rPr>
          <w:lang w:val="ru-RU"/>
        </w:rPr>
        <w:t xml:space="preserve">  внести следующие изменение:</w:t>
      </w:r>
    </w:p>
    <w:p w:rsidR="00B76E06" w:rsidRDefault="00B76E06" w:rsidP="00B76E06">
      <w:pPr>
        <w:pStyle w:val="2"/>
        <w:spacing w:after="0" w:line="240" w:lineRule="auto"/>
        <w:ind w:left="360"/>
        <w:jc w:val="both"/>
        <w:rPr>
          <w:lang w:val="ru-RU"/>
        </w:rPr>
      </w:pPr>
      <w:r>
        <w:rPr>
          <w:lang w:val="ru-RU"/>
        </w:rPr>
        <w:t xml:space="preserve"> приложение 53  (</w:t>
      </w:r>
      <w:r w:rsidRPr="00252199">
        <w:rPr>
          <w:lang w:val="ru-RU"/>
        </w:rPr>
        <w:t>Санкт-Петербургский проспект, дом 60</w:t>
      </w:r>
      <w:r>
        <w:rPr>
          <w:lang w:val="ru-RU"/>
        </w:rPr>
        <w:t>) изложить в новой редакции  (приложение 53 на 1 листе);</w:t>
      </w:r>
    </w:p>
    <w:p w:rsidR="00835B3B" w:rsidRDefault="00835B3B" w:rsidP="00835B3B">
      <w:pPr>
        <w:pStyle w:val="2"/>
        <w:numPr>
          <w:ilvl w:val="0"/>
          <w:numId w:val="1"/>
        </w:numPr>
        <w:spacing w:after="0" w:line="240" w:lineRule="auto"/>
        <w:jc w:val="both"/>
        <w:rPr>
          <w:lang w:val="ru-RU"/>
        </w:rPr>
      </w:pPr>
      <w:r>
        <w:rPr>
          <w:lang w:val="ru-RU"/>
        </w:rPr>
        <w:t xml:space="preserve">Настоящее решение вступает в </w:t>
      </w:r>
      <w:r w:rsidRPr="003B7A9D">
        <w:rPr>
          <w:lang w:val="ru-RU"/>
        </w:rPr>
        <w:t>силу со дня</w:t>
      </w:r>
      <w:r>
        <w:rPr>
          <w:lang w:val="ru-RU"/>
        </w:rPr>
        <w:t xml:space="preserve"> обнародования</w:t>
      </w:r>
      <w:r w:rsidRPr="003B7A9D">
        <w:rPr>
          <w:lang w:val="ru-RU"/>
        </w:rPr>
        <w:t>.</w:t>
      </w:r>
    </w:p>
    <w:p w:rsidR="00B76E06" w:rsidRPr="00B76E06" w:rsidRDefault="00835B3B" w:rsidP="00B76E06">
      <w:pPr>
        <w:pStyle w:val="2"/>
        <w:widowControl w:val="0"/>
        <w:numPr>
          <w:ilvl w:val="0"/>
          <w:numId w:val="1"/>
        </w:numPr>
        <w:shd w:val="clear" w:color="auto" w:fill="FFFFFF"/>
        <w:tabs>
          <w:tab w:val="left" w:pos="854"/>
        </w:tabs>
        <w:autoSpaceDE w:val="0"/>
        <w:autoSpaceDN w:val="0"/>
        <w:adjustRightInd w:val="0"/>
        <w:spacing w:before="5" w:after="0" w:line="240" w:lineRule="auto"/>
        <w:ind w:right="14"/>
        <w:jc w:val="both"/>
        <w:rPr>
          <w:spacing w:val="-2"/>
          <w:lang w:val="ru-RU"/>
        </w:rPr>
      </w:pPr>
      <w:r w:rsidRPr="00B76E06">
        <w:rPr>
          <w:lang w:val="ru-RU"/>
        </w:rPr>
        <w:t xml:space="preserve">Контроль за исполнением настоящего решения возложить </w:t>
      </w:r>
      <w:proofErr w:type="gramStart"/>
      <w:r w:rsidRPr="00B76E06">
        <w:rPr>
          <w:lang w:val="ru-RU"/>
        </w:rPr>
        <w:t xml:space="preserve">на  </w:t>
      </w:r>
      <w:r w:rsidR="00B76E06" w:rsidRPr="00B76E06">
        <w:rPr>
          <w:lang w:val="ru-RU"/>
        </w:rPr>
        <w:t>председателя</w:t>
      </w:r>
      <w:proofErr w:type="gramEnd"/>
      <w:r w:rsidR="00B76E06" w:rsidRPr="00B76E06">
        <w:rPr>
          <w:lang w:val="ru-RU"/>
        </w:rPr>
        <w:t xml:space="preserve"> комитета </w:t>
      </w:r>
      <w:r w:rsidR="00B76E06" w:rsidRPr="00B76E06">
        <w:rPr>
          <w:spacing w:val="-2"/>
          <w:lang w:val="ru-RU"/>
        </w:rPr>
        <w:t>Муниципального Совета МО г. Петергоф по городскому хозяйству, предпринимательству и потребительскому рынку Барышникова Ю.И.</w:t>
      </w:r>
    </w:p>
    <w:p w:rsidR="00835B3B" w:rsidRPr="00050346" w:rsidRDefault="00835B3B" w:rsidP="00835B3B">
      <w:pPr>
        <w:shd w:val="clear" w:color="auto" w:fill="FFFFFF"/>
        <w:tabs>
          <w:tab w:val="left" w:pos="5100"/>
        </w:tabs>
        <w:spacing w:after="0" w:line="240" w:lineRule="auto"/>
        <w:jc w:val="both"/>
        <w:rPr>
          <w:rFonts w:ascii="Times New Roman" w:hAnsi="Times New Roman"/>
          <w:spacing w:val="-2"/>
        </w:rPr>
      </w:pPr>
    </w:p>
    <w:p w:rsidR="00835B3B" w:rsidRDefault="00835B3B" w:rsidP="00835B3B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44778F">
        <w:rPr>
          <w:rFonts w:ascii="Times New Roman" w:hAnsi="Times New Roman"/>
          <w:color w:val="000000"/>
          <w:sz w:val="24"/>
          <w:szCs w:val="24"/>
        </w:rPr>
        <w:t>Гл</w:t>
      </w:r>
      <w:r>
        <w:rPr>
          <w:rFonts w:ascii="Times New Roman" w:hAnsi="Times New Roman"/>
          <w:color w:val="000000"/>
          <w:sz w:val="24"/>
          <w:szCs w:val="24"/>
        </w:rPr>
        <w:t xml:space="preserve">ава муниципального образования </w:t>
      </w:r>
    </w:p>
    <w:p w:rsidR="00835B3B" w:rsidRDefault="00835B3B" w:rsidP="00835B3B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44778F">
        <w:rPr>
          <w:rFonts w:ascii="Times New Roman" w:hAnsi="Times New Roman"/>
          <w:color w:val="000000"/>
          <w:sz w:val="24"/>
          <w:szCs w:val="24"/>
        </w:rPr>
        <w:t>город Петергоф</w:t>
      </w:r>
      <w:r>
        <w:rPr>
          <w:rFonts w:ascii="Times New Roman" w:hAnsi="Times New Roman"/>
          <w:color w:val="000000"/>
          <w:sz w:val="24"/>
          <w:szCs w:val="24"/>
        </w:rPr>
        <w:t xml:space="preserve">, исполняющий полномочия </w:t>
      </w:r>
    </w:p>
    <w:p w:rsidR="00835B3B" w:rsidRPr="0044778F" w:rsidRDefault="00835B3B" w:rsidP="00835B3B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председателя Муниципального Совета</w:t>
      </w:r>
    </w:p>
    <w:p w:rsidR="00835B3B" w:rsidRDefault="00B76E06" w:rsidP="00B76E06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С.В. </w:t>
      </w:r>
      <w:r w:rsidR="00835B3B" w:rsidRPr="0044778F">
        <w:rPr>
          <w:rFonts w:ascii="Times New Roman" w:hAnsi="Times New Roman"/>
          <w:color w:val="000000"/>
          <w:sz w:val="24"/>
          <w:szCs w:val="24"/>
        </w:rPr>
        <w:t>М</w:t>
      </w:r>
      <w:r>
        <w:rPr>
          <w:rFonts w:ascii="Times New Roman" w:hAnsi="Times New Roman"/>
          <w:color w:val="000000"/>
          <w:sz w:val="24"/>
          <w:szCs w:val="24"/>
        </w:rPr>
        <w:t xml:space="preserve">алик </w:t>
      </w:r>
    </w:p>
    <w:p w:rsidR="00835B3B" w:rsidRDefault="00835B3B" w:rsidP="009133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35B3B" w:rsidRDefault="00835B3B" w:rsidP="009133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C42DA" w:rsidRPr="002851CA" w:rsidRDefault="00BC42DA" w:rsidP="00BC42D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851CA">
        <w:rPr>
          <w:rFonts w:ascii="Times New Roman" w:hAnsi="Times New Roman" w:cs="Times New Roman"/>
        </w:rPr>
        <w:t>Приложение № __53__ (Санкт-Петербургский проспект, дом 60)</w:t>
      </w:r>
      <w:r w:rsidRPr="00941C08">
        <w:rPr>
          <w:rFonts w:ascii="Times New Roman" w:hAnsi="Times New Roman" w:cs="Times New Roman"/>
          <w:b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sz w:val="20"/>
          <w:szCs w:val="20"/>
        </w:rPr>
        <w:t>1 лист</w:t>
      </w:r>
    </w:p>
    <w:p w:rsidR="00BC42DA" w:rsidRPr="00527D44" w:rsidRDefault="00BC42DA" w:rsidP="00BC42DA">
      <w:pPr>
        <w:rPr>
          <w:rFonts w:ascii="Times New Roman" w:hAnsi="Times New Roman" w:cs="Times New Roman"/>
        </w:rPr>
      </w:pPr>
    </w:p>
    <w:p w:rsidR="00BC42DA" w:rsidRPr="002851CA" w:rsidRDefault="00BC42DA" w:rsidP="00BC42D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851CA">
        <w:rPr>
          <w:rFonts w:ascii="Times New Roman" w:hAnsi="Times New Roman" w:cs="Times New Roman"/>
          <w:b/>
          <w:sz w:val="24"/>
          <w:szCs w:val="24"/>
        </w:rPr>
        <w:t xml:space="preserve">Схема </w:t>
      </w:r>
    </w:p>
    <w:p w:rsidR="00BC42DA" w:rsidRPr="002851CA" w:rsidRDefault="00BC42DA" w:rsidP="00BC42D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851CA">
        <w:rPr>
          <w:rFonts w:ascii="Times New Roman" w:hAnsi="Times New Roman" w:cs="Times New Roman"/>
          <w:b/>
          <w:sz w:val="24"/>
          <w:szCs w:val="24"/>
        </w:rPr>
        <w:t>границ прилегающих территорий, на которых не допускается продажа алкогольной продукции</w:t>
      </w:r>
    </w:p>
    <w:p w:rsidR="00BC42DA" w:rsidRDefault="00BC42DA" w:rsidP="00BC42D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328B">
        <w:rPr>
          <w:rFonts w:ascii="Times New Roman" w:hAnsi="Times New Roman" w:cs="Times New Roman"/>
          <w:b/>
          <w:sz w:val="24"/>
          <w:szCs w:val="24"/>
        </w:rPr>
        <w:br/>
      </w:r>
      <w:r w:rsidRPr="00EB1949">
        <w:rPr>
          <w:rFonts w:ascii="Times New Roman" w:hAnsi="Times New Roman" w:cs="Times New Roman"/>
          <w:sz w:val="24"/>
          <w:szCs w:val="24"/>
        </w:rPr>
        <w:t>Санкт-Петербург, город Петергоф, Санкт-Петербургский проспект, дом 60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BC42DA" w:rsidRDefault="00BC42DA" w:rsidP="00BC42D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ООО «»Медсанчасть № 67»</w:t>
      </w:r>
    </w:p>
    <w:p w:rsidR="00BC42DA" w:rsidRDefault="00BC42DA" w:rsidP="00BC42D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D3219">
        <w:rPr>
          <w:rFonts w:ascii="Times New Roman" w:hAnsi="Times New Roman" w:cs="Times New Roman"/>
        </w:rPr>
        <w:t>Текущий масш</w:t>
      </w:r>
      <w:r>
        <w:rPr>
          <w:rFonts w:ascii="Times New Roman" w:hAnsi="Times New Roman" w:cs="Times New Roman"/>
        </w:rPr>
        <w:t>таб 1:2 00</w:t>
      </w:r>
      <w:r w:rsidRPr="0096611A">
        <w:rPr>
          <w:rFonts w:ascii="Times New Roman" w:hAnsi="Times New Roman" w:cs="Times New Roman"/>
        </w:rPr>
        <w:t>0</w:t>
      </w:r>
    </w:p>
    <w:p w:rsidR="00BC42DA" w:rsidRDefault="00BC42DA" w:rsidP="00BC42D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C42DA" w:rsidRDefault="00BC42DA" w:rsidP="00BC42DA">
      <w:r>
        <w:rPr>
          <w:noProof/>
          <w:lang w:eastAsia="ru-RU"/>
        </w:rPr>
        <w:drawing>
          <wp:inline distT="0" distB="0" distL="0" distR="0">
            <wp:extent cx="4162425" cy="2638425"/>
            <wp:effectExtent l="19050" t="0" r="9525" b="0"/>
            <wp:docPr id="72" name="Рисунок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2425" cy="2638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B1949">
        <w:t xml:space="preserve"> </w:t>
      </w:r>
    </w:p>
    <w:p w:rsidR="00BC42DA" w:rsidRDefault="00BC42DA" w:rsidP="00BC42DA"/>
    <w:p w:rsidR="00BC42DA" w:rsidRDefault="00BC42DA" w:rsidP="00BC42DA">
      <w:r>
        <w:rPr>
          <w:noProof/>
          <w:lang w:eastAsia="ru-RU"/>
        </w:rPr>
        <w:drawing>
          <wp:inline distT="0" distB="0" distL="0" distR="0">
            <wp:extent cx="4805680" cy="3625850"/>
            <wp:effectExtent l="19050" t="0" r="0" b="0"/>
            <wp:docPr id="52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5680" cy="3625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BC42DA" w:rsidSect="000C3E1B">
      <w:pgSz w:w="11906" w:h="16838"/>
      <w:pgMar w:top="426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1C378B1"/>
    <w:multiLevelType w:val="hybridMultilevel"/>
    <w:tmpl w:val="40EAB99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627CE"/>
    <w:rsid w:val="000009FD"/>
    <w:rsid w:val="00022023"/>
    <w:rsid w:val="000223A8"/>
    <w:rsid w:val="000877B0"/>
    <w:rsid w:val="00087AE6"/>
    <w:rsid w:val="000A5997"/>
    <w:rsid w:val="000B4E6B"/>
    <w:rsid w:val="000C36A4"/>
    <w:rsid w:val="000C3E1B"/>
    <w:rsid w:val="000D4067"/>
    <w:rsid w:val="000E54BE"/>
    <w:rsid w:val="001538FE"/>
    <w:rsid w:val="001C2E1B"/>
    <w:rsid w:val="001E5944"/>
    <w:rsid w:val="00207947"/>
    <w:rsid w:val="00237310"/>
    <w:rsid w:val="0024234D"/>
    <w:rsid w:val="00246DCF"/>
    <w:rsid w:val="00251B53"/>
    <w:rsid w:val="0025235F"/>
    <w:rsid w:val="002755D7"/>
    <w:rsid w:val="002A67E2"/>
    <w:rsid w:val="002B413B"/>
    <w:rsid w:val="002C25D2"/>
    <w:rsid w:val="002C5B32"/>
    <w:rsid w:val="002E43B3"/>
    <w:rsid w:val="002F2A12"/>
    <w:rsid w:val="00322929"/>
    <w:rsid w:val="00332AF1"/>
    <w:rsid w:val="00340725"/>
    <w:rsid w:val="00350446"/>
    <w:rsid w:val="0036018C"/>
    <w:rsid w:val="0036728C"/>
    <w:rsid w:val="00374732"/>
    <w:rsid w:val="003A7CB2"/>
    <w:rsid w:val="003B2A8B"/>
    <w:rsid w:val="003C0572"/>
    <w:rsid w:val="003D3E54"/>
    <w:rsid w:val="003E76CB"/>
    <w:rsid w:val="003E77BA"/>
    <w:rsid w:val="003F7E22"/>
    <w:rsid w:val="00414B2B"/>
    <w:rsid w:val="00416F51"/>
    <w:rsid w:val="004423EF"/>
    <w:rsid w:val="004551C2"/>
    <w:rsid w:val="00463D94"/>
    <w:rsid w:val="00467049"/>
    <w:rsid w:val="00484970"/>
    <w:rsid w:val="004C27E3"/>
    <w:rsid w:val="005012DB"/>
    <w:rsid w:val="00563547"/>
    <w:rsid w:val="005826C1"/>
    <w:rsid w:val="005910D6"/>
    <w:rsid w:val="005975ED"/>
    <w:rsid w:val="00597CF0"/>
    <w:rsid w:val="005A362A"/>
    <w:rsid w:val="005B2AB6"/>
    <w:rsid w:val="005B7C72"/>
    <w:rsid w:val="005C3C2D"/>
    <w:rsid w:val="005D6AEB"/>
    <w:rsid w:val="005E54E0"/>
    <w:rsid w:val="005E5E3C"/>
    <w:rsid w:val="005F1575"/>
    <w:rsid w:val="00610E5E"/>
    <w:rsid w:val="0061232A"/>
    <w:rsid w:val="0061343F"/>
    <w:rsid w:val="006207E0"/>
    <w:rsid w:val="00665B1D"/>
    <w:rsid w:val="00671F14"/>
    <w:rsid w:val="00675789"/>
    <w:rsid w:val="00693101"/>
    <w:rsid w:val="006A761C"/>
    <w:rsid w:val="006C51EB"/>
    <w:rsid w:val="006C7AD1"/>
    <w:rsid w:val="006E0F4B"/>
    <w:rsid w:val="006E429E"/>
    <w:rsid w:val="006E5E6E"/>
    <w:rsid w:val="006F0656"/>
    <w:rsid w:val="007058B3"/>
    <w:rsid w:val="00735CB7"/>
    <w:rsid w:val="00753101"/>
    <w:rsid w:val="00777597"/>
    <w:rsid w:val="00793268"/>
    <w:rsid w:val="007A14DB"/>
    <w:rsid w:val="007A3043"/>
    <w:rsid w:val="007B28FC"/>
    <w:rsid w:val="007B66C2"/>
    <w:rsid w:val="007C4D78"/>
    <w:rsid w:val="007C51C0"/>
    <w:rsid w:val="007C5A66"/>
    <w:rsid w:val="007E2D47"/>
    <w:rsid w:val="007E402A"/>
    <w:rsid w:val="00803128"/>
    <w:rsid w:val="0081290D"/>
    <w:rsid w:val="00835921"/>
    <w:rsid w:val="00835B3B"/>
    <w:rsid w:val="008449AB"/>
    <w:rsid w:val="008470B2"/>
    <w:rsid w:val="00867966"/>
    <w:rsid w:val="008819E6"/>
    <w:rsid w:val="00885AD7"/>
    <w:rsid w:val="00885D77"/>
    <w:rsid w:val="00887D6A"/>
    <w:rsid w:val="008A5156"/>
    <w:rsid w:val="008B3A94"/>
    <w:rsid w:val="008B7E0D"/>
    <w:rsid w:val="008D20BA"/>
    <w:rsid w:val="008E725F"/>
    <w:rsid w:val="008F46FB"/>
    <w:rsid w:val="00901840"/>
    <w:rsid w:val="00913348"/>
    <w:rsid w:val="00923FFF"/>
    <w:rsid w:val="00942A89"/>
    <w:rsid w:val="009A2D6E"/>
    <w:rsid w:val="009C0092"/>
    <w:rsid w:val="009D0751"/>
    <w:rsid w:val="009E33BF"/>
    <w:rsid w:val="00A17A9B"/>
    <w:rsid w:val="00A41B20"/>
    <w:rsid w:val="00A9346C"/>
    <w:rsid w:val="00AB45EE"/>
    <w:rsid w:val="00AE11F7"/>
    <w:rsid w:val="00B01714"/>
    <w:rsid w:val="00B0336E"/>
    <w:rsid w:val="00B11CCB"/>
    <w:rsid w:val="00B1678C"/>
    <w:rsid w:val="00B5127D"/>
    <w:rsid w:val="00B535EC"/>
    <w:rsid w:val="00B7667F"/>
    <w:rsid w:val="00B76E06"/>
    <w:rsid w:val="00B76FE1"/>
    <w:rsid w:val="00B820BF"/>
    <w:rsid w:val="00BA742C"/>
    <w:rsid w:val="00BC42DA"/>
    <w:rsid w:val="00BF3677"/>
    <w:rsid w:val="00C00097"/>
    <w:rsid w:val="00C52A39"/>
    <w:rsid w:val="00C635EC"/>
    <w:rsid w:val="00C85ABF"/>
    <w:rsid w:val="00CA70B0"/>
    <w:rsid w:val="00CC08AA"/>
    <w:rsid w:val="00CC19A7"/>
    <w:rsid w:val="00CD17B3"/>
    <w:rsid w:val="00CE07C9"/>
    <w:rsid w:val="00CF2CA7"/>
    <w:rsid w:val="00D057CC"/>
    <w:rsid w:val="00D06282"/>
    <w:rsid w:val="00D136DA"/>
    <w:rsid w:val="00D2163C"/>
    <w:rsid w:val="00D32FFB"/>
    <w:rsid w:val="00D474D3"/>
    <w:rsid w:val="00D573AE"/>
    <w:rsid w:val="00D743F5"/>
    <w:rsid w:val="00D84521"/>
    <w:rsid w:val="00D93EED"/>
    <w:rsid w:val="00E02045"/>
    <w:rsid w:val="00E200DE"/>
    <w:rsid w:val="00E23286"/>
    <w:rsid w:val="00E27EDC"/>
    <w:rsid w:val="00E47648"/>
    <w:rsid w:val="00E539DF"/>
    <w:rsid w:val="00E57CB7"/>
    <w:rsid w:val="00E75E50"/>
    <w:rsid w:val="00E90937"/>
    <w:rsid w:val="00EA1D13"/>
    <w:rsid w:val="00EA4F6B"/>
    <w:rsid w:val="00EC7395"/>
    <w:rsid w:val="00EE0477"/>
    <w:rsid w:val="00F04A1D"/>
    <w:rsid w:val="00F14EA1"/>
    <w:rsid w:val="00F179BA"/>
    <w:rsid w:val="00F3157C"/>
    <w:rsid w:val="00F52610"/>
    <w:rsid w:val="00F627CE"/>
    <w:rsid w:val="00F7496C"/>
    <w:rsid w:val="00F870E9"/>
    <w:rsid w:val="00FD1D94"/>
    <w:rsid w:val="00FD27A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29EDFC3-423D-4D18-9B8F-90381D163A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4732"/>
  </w:style>
  <w:style w:type="paragraph" w:styleId="1">
    <w:name w:val="heading 1"/>
    <w:basedOn w:val="a"/>
    <w:next w:val="a"/>
    <w:link w:val="10"/>
    <w:qFormat/>
    <w:rsid w:val="00835B3B"/>
    <w:pPr>
      <w:keepNext/>
      <w:spacing w:before="240" w:after="60"/>
      <w:outlineLvl w:val="0"/>
    </w:pPr>
    <w:rPr>
      <w:rFonts w:ascii="Arial" w:eastAsia="Calibri" w:hAnsi="Arial" w:cs="Times New Roman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627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627CE"/>
    <w:rPr>
      <w:rFonts w:ascii="Tahoma" w:hAnsi="Tahoma" w:cs="Tahoma"/>
      <w:sz w:val="16"/>
      <w:szCs w:val="16"/>
    </w:rPr>
  </w:style>
  <w:style w:type="paragraph" w:styleId="2">
    <w:name w:val="Body Text 2"/>
    <w:basedOn w:val="a"/>
    <w:link w:val="20"/>
    <w:uiPriority w:val="99"/>
    <w:unhideWhenUsed/>
    <w:rsid w:val="00913348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20">
    <w:name w:val="Основной текст 2 Знак"/>
    <w:basedOn w:val="a0"/>
    <w:link w:val="2"/>
    <w:uiPriority w:val="99"/>
    <w:rsid w:val="00913348"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835B3B"/>
    <w:rPr>
      <w:rFonts w:ascii="Arial" w:eastAsia="Calibri" w:hAnsi="Arial" w:cs="Times New Roman"/>
      <w:b/>
      <w:bCs/>
      <w:kern w:val="32"/>
      <w:sz w:val="32"/>
      <w:szCs w:val="32"/>
      <w:lang w:eastAsia="ru-RU"/>
    </w:rPr>
  </w:style>
  <w:style w:type="paragraph" w:customStyle="1" w:styleId="Default">
    <w:name w:val="Default"/>
    <w:rsid w:val="00835B3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5">
    <w:name w:val="List Paragraph"/>
    <w:basedOn w:val="a"/>
    <w:uiPriority w:val="34"/>
    <w:qFormat/>
    <w:rsid w:val="00B76E0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2</Pages>
  <Words>458</Words>
  <Characters>2614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 Петергоф</Company>
  <LinksUpToDate>false</LinksUpToDate>
  <CharactersWithSpaces>3066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</dc:creator>
  <cp:keywords/>
  <dc:description/>
  <cp:lastModifiedBy>1</cp:lastModifiedBy>
  <cp:revision>11</cp:revision>
  <cp:lastPrinted>2017-04-18T08:20:00Z</cp:lastPrinted>
  <dcterms:created xsi:type="dcterms:W3CDTF">2017-04-06T10:45:00Z</dcterms:created>
  <dcterms:modified xsi:type="dcterms:W3CDTF">2017-04-21T08:34:00Z</dcterms:modified>
</cp:coreProperties>
</file>